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D28" w:rsidRPr="008E7D28" w:rsidRDefault="008E7D28" w:rsidP="008E7D28">
      <w:pPr>
        <w:pStyle w:val="Ttulo1"/>
        <w:jc w:val="center"/>
        <w:rPr>
          <w:rFonts w:eastAsia="Times New Roman"/>
          <w:color w:val="000000" w:themeColor="text1"/>
          <w:sz w:val="52"/>
          <w:szCs w:val="52"/>
          <w:lang w:eastAsia="es-ES_tradnl"/>
        </w:rPr>
      </w:pPr>
      <w:r w:rsidRPr="008E7D28">
        <w:rPr>
          <w:rFonts w:eastAsia="Times New Roman"/>
          <w:color w:val="000000" w:themeColor="text1"/>
          <w:sz w:val="52"/>
          <w:szCs w:val="52"/>
          <w:lang w:eastAsia="es-ES_tradnl"/>
        </w:rPr>
        <w:t>Signos o señales de la ansiedad</w:t>
      </w:r>
    </w:p>
    <w:p w:rsidR="008E7D28" w:rsidRDefault="008E7D28" w:rsidP="008E7D28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:rsidR="008E7D28" w:rsidRDefault="008E7D28" w:rsidP="008E7D28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:rsidR="008E7D28" w:rsidRDefault="008E7D28" w:rsidP="008E7D28">
      <w:pPr>
        <w:spacing w:after="16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Ejercicio</w:t>
      </w:r>
    </w:p>
    <w:p w:rsidR="008E7D28" w:rsidRPr="008E7D28" w:rsidRDefault="008E7D28" w:rsidP="008E7D28">
      <w:pPr>
        <w:spacing w:after="160"/>
        <w:jc w:val="both"/>
        <w:rPr>
          <w:rFonts w:ascii="Times New Roman" w:eastAsia="Times New Roman" w:hAnsi="Times New Roman" w:cs="Times New Roman"/>
          <w:lang w:eastAsia="es-ES_tradnl"/>
        </w:rPr>
      </w:pPr>
      <w:r w:rsidRPr="008E7D28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Al respecto, a modo de ejercicio, le invitamos a anotar en la siguiente tabla cuáles son las señales o signos de ansiedad que ha presentado. Identificarlos es importante en el tanto nos alertan de la presencia de una crisis de ansiedad de modo que podemos abordarlos oportuna y adecuadamente. </w:t>
      </w:r>
    </w:p>
    <w:p w:rsidR="008E7D28" w:rsidRPr="008E7D28" w:rsidRDefault="008E7D28" w:rsidP="008E7D28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531"/>
        <w:gridCol w:w="1492"/>
        <w:gridCol w:w="2696"/>
      </w:tblGrid>
      <w:tr w:rsidR="008E7D28" w:rsidRPr="008E7D28" w:rsidTr="008E7D28">
        <w:trPr>
          <w:trHeight w:val="63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8E7D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Signos o señales de la ansiedad</w:t>
            </w:r>
          </w:p>
        </w:tc>
      </w:tr>
      <w:tr w:rsidR="008E7D28" w:rsidRPr="008E7D28" w:rsidTr="008E7D28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8E7D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Cognitivos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8E7D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Emocionales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8E7D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Físicos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8E7D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Conductuales</w:t>
            </w:r>
          </w:p>
        </w:tc>
      </w:tr>
      <w:tr w:rsidR="008E7D28" w:rsidRPr="008E7D28" w:rsidTr="008E7D28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8E7D28" w:rsidRPr="008E7D28" w:rsidTr="008E7D28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8E7D28" w:rsidRPr="008E7D28" w:rsidTr="008E7D28">
        <w:trPr>
          <w:trHeight w:hRule="exact" w:val="1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28" w:rsidRPr="008E7D28" w:rsidRDefault="008E7D28" w:rsidP="008E7D2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8E7D28" w:rsidRDefault="008E7D28"/>
    <w:sectPr w:rsidR="008E7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8"/>
    <w:rsid w:val="008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D7F56"/>
  <w15:chartTrackingRefBased/>
  <w15:docId w15:val="{7E3346EA-4A09-A44A-BDAF-11178C9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7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D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E7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Sandi Lizano</dc:creator>
  <cp:keywords/>
  <dc:description/>
  <cp:lastModifiedBy>Ricardo Sandi Lizano</cp:lastModifiedBy>
  <cp:revision>1</cp:revision>
  <dcterms:created xsi:type="dcterms:W3CDTF">2020-06-19T14:47:00Z</dcterms:created>
  <dcterms:modified xsi:type="dcterms:W3CDTF">2020-06-19T14:50:00Z</dcterms:modified>
</cp:coreProperties>
</file>